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A29A" w14:textId="77777777" w:rsidR="00A64D07" w:rsidRDefault="00A64D07" w:rsidP="00A64D07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CHRISTIAN FUNDAMENTALS PART II:</w:t>
      </w:r>
    </w:p>
    <w:p w14:paraId="38CBCDB4" w14:textId="77777777" w:rsidR="00A64D07" w:rsidRDefault="00A64D07" w:rsidP="00A64D07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WHY WE BELIEVE</w:t>
      </w:r>
    </w:p>
    <w:p w14:paraId="7D9F5179" w14:textId="77777777" w:rsidR="00A64D07" w:rsidRDefault="00A64D07" w:rsidP="00A64D0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64057C0D" w14:textId="77777777" w:rsidR="00A64D07" w:rsidRDefault="00A64D07" w:rsidP="00A64D07"/>
    <w:p w14:paraId="4174EA8B" w14:textId="77777777" w:rsidR="00A64D07" w:rsidRDefault="00A64D07" w:rsidP="00A64D07"/>
    <w:p w14:paraId="3D56BEF2" w14:textId="77777777" w:rsidR="00A64D07" w:rsidRDefault="00A64D07" w:rsidP="00A64D07"/>
    <w:p w14:paraId="43E82BB2" w14:textId="77777777" w:rsidR="00A64D07" w:rsidRDefault="00A64D07" w:rsidP="00A64D07"/>
    <w:p w14:paraId="3CE12714" w14:textId="77777777" w:rsidR="00A64D07" w:rsidRDefault="00A64D07" w:rsidP="00A64D07"/>
    <w:p w14:paraId="24A4F4D2" w14:textId="77777777" w:rsidR="00A64D07" w:rsidRDefault="00A64D07" w:rsidP="00A64D07"/>
    <w:p w14:paraId="6750EBDC" w14:textId="77777777" w:rsidR="00A64D07" w:rsidRDefault="00A64D07" w:rsidP="00A64D07"/>
    <w:p w14:paraId="26755361" w14:textId="77777777" w:rsidR="00A64D07" w:rsidRDefault="00A64D07" w:rsidP="00A64D07"/>
    <w:p w14:paraId="7E0C7EC2" w14:textId="77777777" w:rsidR="00A64D07" w:rsidRDefault="00A64D07" w:rsidP="00A64D07"/>
    <w:p w14:paraId="4067E677" w14:textId="77777777" w:rsidR="00A64D07" w:rsidRDefault="00A64D07" w:rsidP="00A64D07"/>
    <w:p w14:paraId="6D014529" w14:textId="77777777" w:rsidR="00A64D07" w:rsidRDefault="00A64D07" w:rsidP="00A64D07"/>
    <w:p w14:paraId="64C71F3E" w14:textId="77777777" w:rsidR="00A64D07" w:rsidRDefault="00A64D07" w:rsidP="00A64D07"/>
    <w:p w14:paraId="46067659" w14:textId="77777777" w:rsidR="00A64D07" w:rsidRDefault="00A64D07" w:rsidP="00A64D07"/>
    <w:p w14:paraId="00F71299" w14:textId="77777777" w:rsidR="00A64D07" w:rsidRDefault="00A64D07" w:rsidP="00A64D07"/>
    <w:p w14:paraId="21911807" w14:textId="77777777" w:rsidR="00A64D07" w:rsidRDefault="00A64D07" w:rsidP="00A64D07"/>
    <w:p w14:paraId="565390F8" w14:textId="77777777" w:rsidR="00A64D07" w:rsidRDefault="00A64D07" w:rsidP="00A64D07"/>
    <w:p w14:paraId="5EED69EC" w14:textId="77777777" w:rsidR="00A64D07" w:rsidRDefault="00A64D07" w:rsidP="00A64D07"/>
    <w:p w14:paraId="55057393" w14:textId="77777777" w:rsidR="00A64D07" w:rsidRDefault="00A64D07" w:rsidP="00A64D07"/>
    <w:p w14:paraId="4D2FBD5F" w14:textId="77777777" w:rsidR="00A64D07" w:rsidRDefault="00A64D07" w:rsidP="00A64D07"/>
    <w:p w14:paraId="3B80BFBA" w14:textId="77777777" w:rsidR="00A64D07" w:rsidRDefault="00A64D07" w:rsidP="00A64D07"/>
    <w:p w14:paraId="554810B8" w14:textId="77777777" w:rsidR="00A64D07" w:rsidRDefault="00A64D07" w:rsidP="00A64D07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lastRenderedPageBreak/>
        <w:t>CHRISTIAN FUNDAMENTALS:</w:t>
      </w:r>
    </w:p>
    <w:p w14:paraId="48B64DFE" w14:textId="77777777" w:rsidR="00A64D07" w:rsidRDefault="00A64D07" w:rsidP="00A64D07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Remaining Schedule</w:t>
      </w:r>
    </w:p>
    <w:p w14:paraId="533E81DB" w14:textId="77777777" w:rsidR="00A64D07" w:rsidRDefault="00A64D07" w:rsidP="00A64D07">
      <w:pPr>
        <w:rPr>
          <w:rFonts w:ascii="Bookman Old Style" w:hAnsi="Bookman Old Style"/>
          <w:sz w:val="28"/>
          <w:szCs w:val="28"/>
        </w:rPr>
      </w:pPr>
    </w:p>
    <w:p w14:paraId="200898CF" w14:textId="77777777" w:rsidR="00A64D07" w:rsidRDefault="00A64D07" w:rsidP="00A64D0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5/25/21</w:t>
      </w:r>
      <w:r>
        <w:rPr>
          <w:rFonts w:ascii="Bookman Old Style" w:hAnsi="Bookman Old Style"/>
          <w:sz w:val="28"/>
          <w:szCs w:val="28"/>
        </w:rPr>
        <w:t>: What about other religions? / Is Christian experience valid?</w:t>
      </w:r>
    </w:p>
    <w:p w14:paraId="04DB0668" w14:textId="77777777" w:rsidR="00A64D07" w:rsidRDefault="00A64D07" w:rsidP="00A64D07">
      <w:pPr>
        <w:rPr>
          <w:rFonts w:ascii="Bookman Old Style" w:hAnsi="Bookman Old Style"/>
          <w:sz w:val="28"/>
          <w:szCs w:val="28"/>
        </w:rPr>
      </w:pPr>
    </w:p>
    <w:p w14:paraId="61918903" w14:textId="77777777" w:rsidR="00A64D07" w:rsidRDefault="00A64D07" w:rsidP="00A64D0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6/1/21</w:t>
      </w:r>
      <w:r>
        <w:rPr>
          <w:rFonts w:ascii="Bookman Old Style" w:hAnsi="Bookman Old Style"/>
          <w:sz w:val="28"/>
          <w:szCs w:val="28"/>
        </w:rPr>
        <w:t xml:space="preserve">: How to defend our faith with non-believers. </w:t>
      </w:r>
    </w:p>
    <w:p w14:paraId="27423200" w14:textId="77777777" w:rsidR="00A64D07" w:rsidRDefault="00A64D07" w:rsidP="00A64D07"/>
    <w:p w14:paraId="3184F1C8" w14:textId="77777777" w:rsidR="00A64D07" w:rsidRDefault="00A64D07" w:rsidP="00A64D07"/>
    <w:p w14:paraId="543C5FF2" w14:textId="77777777" w:rsidR="00A64D07" w:rsidRDefault="00A64D07" w:rsidP="00A64D07"/>
    <w:p w14:paraId="2B399C09" w14:textId="77777777" w:rsidR="00A64D07" w:rsidRDefault="00A64D07" w:rsidP="00A64D07"/>
    <w:p w14:paraId="5C23C5EE" w14:textId="77777777" w:rsidR="00A64D07" w:rsidRDefault="00A64D07" w:rsidP="00A64D07"/>
    <w:p w14:paraId="636D324C" w14:textId="77777777" w:rsidR="00A64D07" w:rsidRDefault="00A64D07" w:rsidP="00A64D07"/>
    <w:p w14:paraId="6F2F6A98" w14:textId="77777777" w:rsidR="00A64D07" w:rsidRDefault="00A64D07" w:rsidP="00A64D07"/>
    <w:p w14:paraId="09193305" w14:textId="77777777" w:rsidR="00A64D07" w:rsidRDefault="00A64D07" w:rsidP="00A64D07"/>
    <w:p w14:paraId="26C70C94" w14:textId="77777777" w:rsidR="00A64D07" w:rsidRDefault="00A64D07" w:rsidP="00A64D07"/>
    <w:p w14:paraId="3D3A415D" w14:textId="77777777" w:rsidR="00A64D07" w:rsidRDefault="00A64D07" w:rsidP="00A64D07"/>
    <w:p w14:paraId="7EEA5E14" w14:textId="77777777" w:rsidR="00A64D07" w:rsidRDefault="00A64D07" w:rsidP="00A64D07"/>
    <w:p w14:paraId="0028288B" w14:textId="77777777" w:rsidR="00A64D07" w:rsidRDefault="00A64D07" w:rsidP="00A64D07"/>
    <w:p w14:paraId="1FA818F7" w14:textId="77777777" w:rsidR="00A64D07" w:rsidRDefault="00A64D07" w:rsidP="00A64D07"/>
    <w:p w14:paraId="0ED2859D" w14:textId="77777777" w:rsidR="00A64D07" w:rsidRDefault="00A64D07" w:rsidP="00A64D07"/>
    <w:p w14:paraId="3D5C9DA5" w14:textId="77777777" w:rsidR="00A64D07" w:rsidRDefault="00A64D07" w:rsidP="00A64D07"/>
    <w:p w14:paraId="251892F7" w14:textId="28A64C0F" w:rsidR="00A64D07" w:rsidRDefault="00A64D07" w:rsidP="00A64D07"/>
    <w:p w14:paraId="0EC0A602" w14:textId="0FAD43F1" w:rsidR="00A64D07" w:rsidRDefault="00A64D07" w:rsidP="00A64D07"/>
    <w:p w14:paraId="05142449" w14:textId="70C0ACAE" w:rsidR="00A64D07" w:rsidRDefault="00A64D07" w:rsidP="00A64D07"/>
    <w:p w14:paraId="42DC9CD5" w14:textId="77777777" w:rsidR="00A64D07" w:rsidRDefault="00A64D07" w:rsidP="00A64D07"/>
    <w:p w14:paraId="3ACAE745" w14:textId="77777777" w:rsidR="00A64D07" w:rsidRDefault="00A64D07" w:rsidP="00A64D07">
      <w:pPr>
        <w:rPr>
          <w:rFonts w:ascii="Bookman Old Style" w:hAnsi="Bookman Old Style"/>
          <w:sz w:val="28"/>
          <w:szCs w:val="28"/>
        </w:rPr>
      </w:pPr>
    </w:p>
    <w:p w14:paraId="15171E3B" w14:textId="352E2A5B" w:rsidR="00A64D07" w:rsidRPr="00170FB7" w:rsidRDefault="00CB5310" w:rsidP="00A64D0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70FB7">
        <w:rPr>
          <w:rFonts w:ascii="Bookman Old Style" w:hAnsi="Bookman Old Style"/>
          <w:sz w:val="28"/>
          <w:szCs w:val="28"/>
        </w:rPr>
        <w:lastRenderedPageBreak/>
        <w:t>Why does God allow suffering and evil in the world?</w:t>
      </w:r>
    </w:p>
    <w:p w14:paraId="32EF80F2" w14:textId="77777777" w:rsidR="00A64D07" w:rsidRPr="00170FB7" w:rsidRDefault="00A64D07" w:rsidP="00A64D07">
      <w:pPr>
        <w:rPr>
          <w:rFonts w:ascii="Bookman Old Style" w:hAnsi="Bookman Old Style"/>
          <w:sz w:val="28"/>
          <w:szCs w:val="28"/>
        </w:rPr>
      </w:pPr>
    </w:p>
    <w:p w14:paraId="13E3BD6C" w14:textId="3C246A28" w:rsidR="00A64D07" w:rsidRPr="00170FB7" w:rsidRDefault="00CB5310" w:rsidP="00A64D07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u w:val="single"/>
        </w:rPr>
      </w:pPr>
      <w:r w:rsidRPr="00170FB7">
        <w:rPr>
          <w:rFonts w:ascii="Bookman Old Style" w:hAnsi="Bookman Old Style"/>
          <w:sz w:val="28"/>
          <w:szCs w:val="28"/>
          <w:u w:val="single"/>
        </w:rPr>
        <w:t>The Big Question</w:t>
      </w:r>
    </w:p>
    <w:p w14:paraId="5C0966A8" w14:textId="77777777" w:rsidR="00CB5310" w:rsidRPr="00170FB7" w:rsidRDefault="00CB5310" w:rsidP="00CB5310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</w:p>
    <w:p w14:paraId="258072E1" w14:textId="3D02C931" w:rsidR="00170FB7" w:rsidRPr="00852A68" w:rsidRDefault="00170FB7" w:rsidP="00170FB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God’s Role in Our Suffering </w:t>
      </w:r>
    </w:p>
    <w:p w14:paraId="2EED3225" w14:textId="5D92A729" w:rsidR="00852A68" w:rsidRPr="003B6DA3" w:rsidRDefault="00852A68" w:rsidP="00852A68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The most pressing question </w:t>
      </w:r>
      <w:r w:rsidR="00920FB9">
        <w:rPr>
          <w:rFonts w:ascii="Bookman Old Style" w:hAnsi="Bookman Old Style"/>
          <w:sz w:val="28"/>
          <w:szCs w:val="28"/>
        </w:rPr>
        <w:t xml:space="preserve">of not just our time but any time remains how a good God could allow suffering and evil in the world, </w:t>
      </w:r>
      <w:r w:rsidR="003B6DA3">
        <w:rPr>
          <w:rFonts w:ascii="Bookman Old Style" w:hAnsi="Bookman Old Style"/>
          <w:sz w:val="28"/>
          <w:szCs w:val="28"/>
        </w:rPr>
        <w:t>it is</w:t>
      </w:r>
      <w:r w:rsidR="00920FB9">
        <w:rPr>
          <w:rFonts w:ascii="Bookman Old Style" w:hAnsi="Bookman Old Style"/>
          <w:sz w:val="28"/>
          <w:szCs w:val="28"/>
        </w:rPr>
        <w:t xml:space="preserve"> even more pressing than the other questions we have discussed </w:t>
      </w:r>
      <w:r w:rsidR="003B6DA3">
        <w:rPr>
          <w:rFonts w:ascii="Bookman Old Style" w:hAnsi="Bookman Old Style"/>
          <w:sz w:val="28"/>
          <w:szCs w:val="28"/>
        </w:rPr>
        <w:t xml:space="preserve">in the last month. </w:t>
      </w:r>
    </w:p>
    <w:p w14:paraId="2BADEBE8" w14:textId="31AC7F24" w:rsidR="003B6DA3" w:rsidRPr="00ED6332" w:rsidRDefault="00AA69E7" w:rsidP="00852A68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In the book, </w:t>
      </w:r>
      <w:r>
        <w:rPr>
          <w:rFonts w:ascii="Bookman Old Style" w:hAnsi="Bookman Old Style"/>
          <w:i/>
          <w:iCs/>
          <w:sz w:val="28"/>
          <w:szCs w:val="28"/>
        </w:rPr>
        <w:t>Why Bad Things Happen to Good</w:t>
      </w:r>
      <w:r>
        <w:rPr>
          <w:rFonts w:ascii="Bookman Old Style" w:hAnsi="Bookman Old Style"/>
          <w:sz w:val="28"/>
          <w:szCs w:val="28"/>
        </w:rPr>
        <w:t xml:space="preserve"> People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written by Rabbi Harold Kushner, he essentially argues that </w:t>
      </w:r>
      <w:r w:rsidR="00ED6332">
        <w:rPr>
          <w:rFonts w:ascii="Bookman Old Style" w:hAnsi="Bookman Old Style"/>
          <w:sz w:val="28"/>
          <w:szCs w:val="28"/>
        </w:rPr>
        <w:t xml:space="preserve">God is all good, but not all powerful. </w:t>
      </w:r>
    </w:p>
    <w:p w14:paraId="206AE321" w14:textId="0845C2F3" w:rsidR="00170FB7" w:rsidRPr="00423B98" w:rsidRDefault="00423B98" w:rsidP="00423B98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The author, Paul Little, points out this dilemma:</w:t>
      </w:r>
    </w:p>
    <w:p w14:paraId="77548EFC" w14:textId="6352717D" w:rsidR="00423B98" w:rsidRPr="009F5711" w:rsidRDefault="009F5711" w:rsidP="00423B98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Evil and suffering exist in the world. </w:t>
      </w:r>
    </w:p>
    <w:p w14:paraId="1D9AA139" w14:textId="494C4A8B" w:rsidR="009F5711" w:rsidRPr="009F5711" w:rsidRDefault="009F5711" w:rsidP="00423B98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God is either all good but not all powerful</w:t>
      </w:r>
    </w:p>
    <w:p w14:paraId="33AAE65A" w14:textId="2889092D" w:rsidR="00DF44E7" w:rsidRPr="00DF44E7" w:rsidRDefault="00350052" w:rsidP="00DF44E7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Or God is all powerful, but not all good</w:t>
      </w:r>
      <w:r w:rsidR="00DF44E7">
        <w:rPr>
          <w:rFonts w:ascii="Bookman Old Style" w:hAnsi="Bookman Old Style"/>
          <w:sz w:val="28"/>
          <w:szCs w:val="28"/>
        </w:rPr>
        <w:t xml:space="preserve">. </w:t>
      </w:r>
    </w:p>
    <w:p w14:paraId="1E19AC3F" w14:textId="7AF1044A" w:rsidR="00DF44E7" w:rsidRPr="00F67A3B" w:rsidRDefault="00C92669" w:rsidP="00DF44E7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DF44E7">
        <w:rPr>
          <w:rFonts w:ascii="Bookman Old Style" w:hAnsi="Bookman Old Style"/>
          <w:sz w:val="28"/>
          <w:szCs w:val="28"/>
        </w:rPr>
        <w:t>The biblical concept of God is that He is all good, and is all powerful, even as He allows evil and suffering to exist for a time.</w:t>
      </w:r>
    </w:p>
    <w:p w14:paraId="0B3E7BCE" w14:textId="1AD44133" w:rsidR="00F67A3B" w:rsidRDefault="00F67A3B" w:rsidP="00F67A3B">
      <w:pPr>
        <w:rPr>
          <w:rFonts w:ascii="Bookman Old Style" w:hAnsi="Bookman Old Style"/>
        </w:rPr>
      </w:pPr>
    </w:p>
    <w:p w14:paraId="4C091D06" w14:textId="473FDF39" w:rsidR="00FA57EB" w:rsidRPr="00E45B61" w:rsidRDefault="00F67A3B" w:rsidP="00E45B6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FA57EB">
        <w:rPr>
          <w:rFonts w:ascii="Bookman Old Style" w:hAnsi="Bookman Old Style"/>
          <w:sz w:val="28"/>
          <w:szCs w:val="28"/>
        </w:rPr>
        <w:t xml:space="preserve">Human Beings not Robots </w:t>
      </w:r>
    </w:p>
    <w:p w14:paraId="7863630C" w14:textId="3173C56D" w:rsidR="00E45B61" w:rsidRPr="002444ED" w:rsidRDefault="00E45B61" w:rsidP="00E45B6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Everything God created was called good</w:t>
      </w:r>
      <w:r w:rsidR="002F673C">
        <w:rPr>
          <w:rFonts w:ascii="Bookman Old Style" w:hAnsi="Bookman Old Style"/>
          <w:sz w:val="28"/>
          <w:szCs w:val="28"/>
        </w:rPr>
        <w:t xml:space="preserve">, and there was no death </w:t>
      </w:r>
      <w:r w:rsidR="002444ED">
        <w:rPr>
          <w:rFonts w:ascii="Bookman Old Style" w:hAnsi="Bookman Old Style"/>
          <w:sz w:val="28"/>
          <w:szCs w:val="28"/>
        </w:rPr>
        <w:t xml:space="preserve">or suffering in the beginning. </w:t>
      </w:r>
      <w:r>
        <w:rPr>
          <w:rFonts w:ascii="Bookman Old Style" w:hAnsi="Bookman Old Style"/>
          <w:sz w:val="28"/>
          <w:szCs w:val="28"/>
        </w:rPr>
        <w:t xml:space="preserve">Adam &amp; Eve were created </w:t>
      </w:r>
      <w:r w:rsidR="002F673C">
        <w:rPr>
          <w:rFonts w:ascii="Bookman Old Style" w:hAnsi="Bookman Old Style"/>
          <w:sz w:val="28"/>
          <w:szCs w:val="28"/>
        </w:rPr>
        <w:t xml:space="preserve">as not perfect but having the potential to obey or disobey God. </w:t>
      </w:r>
    </w:p>
    <w:p w14:paraId="4169AD2E" w14:textId="25CF710D" w:rsidR="002444ED" w:rsidRPr="00941D24" w:rsidRDefault="0048329E" w:rsidP="00E45B6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If Adam and Eve had obeyed God, they would have enjoyed unending blissful fellowship with God </w:t>
      </w:r>
      <w:r w:rsidR="00941D24">
        <w:rPr>
          <w:rFonts w:ascii="Bookman Old Style" w:hAnsi="Bookman Old Style"/>
          <w:sz w:val="28"/>
          <w:szCs w:val="28"/>
        </w:rPr>
        <w:t xml:space="preserve">and enjoyment of Him and His creation. </w:t>
      </w:r>
    </w:p>
    <w:p w14:paraId="2FB4ABEA" w14:textId="77777777" w:rsidR="00CB60B9" w:rsidRPr="00CB60B9" w:rsidRDefault="0094285C" w:rsidP="00E45B6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Since their decision, every one of us followed the spiritual pattern</w:t>
      </w:r>
      <w:r w:rsidR="00125144">
        <w:rPr>
          <w:rFonts w:ascii="Bookman Old Style" w:hAnsi="Bookman Old Style"/>
          <w:sz w:val="28"/>
          <w:szCs w:val="28"/>
        </w:rPr>
        <w:t xml:space="preserve"> choosing to rebel against our Creator</w:t>
      </w:r>
      <w:r w:rsidR="00AC3995">
        <w:rPr>
          <w:rFonts w:ascii="Bookman Old Style" w:hAnsi="Bookman Old Style"/>
          <w:sz w:val="28"/>
          <w:szCs w:val="28"/>
        </w:rPr>
        <w:t xml:space="preserve"> and as a result, sin has </w:t>
      </w:r>
      <w:r w:rsidR="00271557">
        <w:rPr>
          <w:rFonts w:ascii="Bookman Old Style" w:hAnsi="Bookman Old Style"/>
          <w:sz w:val="28"/>
          <w:szCs w:val="28"/>
        </w:rPr>
        <w:t xml:space="preserve">spread (See Romans 5:12) </w:t>
      </w:r>
    </w:p>
    <w:p w14:paraId="126876F0" w14:textId="05F426D3" w:rsidR="00A16381" w:rsidRPr="00A16381" w:rsidRDefault="00CE4142" w:rsidP="00E45B6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Scripture tells us in Romans 8 that nature itself has been cursed </w:t>
      </w:r>
      <w:r w:rsidR="00A16381">
        <w:rPr>
          <w:rFonts w:ascii="Bookman Old Style" w:hAnsi="Bookman Old Style"/>
          <w:sz w:val="28"/>
          <w:szCs w:val="28"/>
        </w:rPr>
        <w:t>because of sin.</w:t>
      </w:r>
    </w:p>
    <w:p w14:paraId="2230CDF3" w14:textId="23AC948D" w:rsidR="00941D24" w:rsidRPr="00F57AAD" w:rsidRDefault="00125144" w:rsidP="00E45B6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F57AAD">
        <w:rPr>
          <w:rFonts w:ascii="Bookman Old Style" w:hAnsi="Bookman Old Style"/>
          <w:sz w:val="28"/>
          <w:szCs w:val="28"/>
        </w:rPr>
        <w:t xml:space="preserve">It is people who are responsible for sin, not God. </w:t>
      </w:r>
    </w:p>
    <w:p w14:paraId="3D21D927" w14:textId="4F698B2D" w:rsidR="00F57AAD" w:rsidRPr="00F57AAD" w:rsidRDefault="00F57AAD" w:rsidP="00F57AAD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God could have made us so that we could not sin, but then we would no longer be human beings, we would be puppets on a string.</w:t>
      </w:r>
    </w:p>
    <w:p w14:paraId="1F0D21AE" w14:textId="1731CF3F" w:rsidR="00F57AAD" w:rsidRPr="00EF20AA" w:rsidRDefault="00F57AAD" w:rsidP="00F57AAD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God is Love according to </w:t>
      </w:r>
      <w:r>
        <w:rPr>
          <w:rFonts w:ascii="Bookman Old Style" w:hAnsi="Bookman Old Style"/>
          <w:i/>
          <w:iCs/>
          <w:sz w:val="28"/>
          <w:szCs w:val="28"/>
        </w:rPr>
        <w:t xml:space="preserve">1 John </w:t>
      </w:r>
      <w:r w:rsidR="00EF20AA">
        <w:rPr>
          <w:rFonts w:ascii="Bookman Old Style" w:hAnsi="Bookman Old Style"/>
          <w:i/>
          <w:iCs/>
          <w:sz w:val="28"/>
          <w:szCs w:val="28"/>
        </w:rPr>
        <w:t>4:8,</w:t>
      </w:r>
      <w:r w:rsidR="00EF20AA">
        <w:rPr>
          <w:rFonts w:ascii="Bookman Old Style" w:hAnsi="Bookman Old Style"/>
          <w:sz w:val="28"/>
          <w:szCs w:val="28"/>
        </w:rPr>
        <w:t xml:space="preserve"> and He desires for us to voluntarily choose to love him, </w:t>
      </w:r>
      <w:r w:rsidR="004A02C0">
        <w:rPr>
          <w:rFonts w:ascii="Bookman Old Style" w:hAnsi="Bookman Old Style"/>
          <w:sz w:val="28"/>
          <w:szCs w:val="28"/>
        </w:rPr>
        <w:t>for</w:t>
      </w:r>
      <w:r w:rsidR="00EF20AA">
        <w:rPr>
          <w:rFonts w:ascii="Bookman Old Style" w:hAnsi="Bookman Old Style"/>
          <w:sz w:val="28"/>
          <w:szCs w:val="28"/>
        </w:rPr>
        <w:t xml:space="preserve"> that to be possible, free will and the potential for evil must have been allowed to exist. </w:t>
      </w:r>
    </w:p>
    <w:p w14:paraId="6138DD44" w14:textId="3AA525A1" w:rsidR="00EF20AA" w:rsidRDefault="00EF20AA" w:rsidP="00EF20AA">
      <w:pPr>
        <w:rPr>
          <w:rFonts w:ascii="Bookman Old Style" w:hAnsi="Bookman Old Style"/>
        </w:rPr>
      </w:pPr>
    </w:p>
    <w:p w14:paraId="6CA15419" w14:textId="6627308E" w:rsidR="00EF20AA" w:rsidRDefault="00772C55" w:rsidP="00B46D0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="008D3704">
        <w:rPr>
          <w:rFonts w:ascii="Bookman Old Style" w:hAnsi="Bookman Old Style"/>
          <w:sz w:val="28"/>
          <w:szCs w:val="28"/>
        </w:rPr>
        <w:t xml:space="preserve">God apparently thought it was worth the risk of </w:t>
      </w:r>
      <w:r w:rsidR="00EE6F08">
        <w:rPr>
          <w:rFonts w:ascii="Bookman Old Style" w:hAnsi="Bookman Old Style"/>
          <w:sz w:val="28"/>
          <w:szCs w:val="28"/>
        </w:rPr>
        <w:t xml:space="preserve">creating us as we are, </w:t>
      </w:r>
      <w:r w:rsidR="00B46D05">
        <w:rPr>
          <w:rFonts w:ascii="Bookman Old Style" w:hAnsi="Bookman Old Style"/>
          <w:sz w:val="28"/>
          <w:szCs w:val="28"/>
        </w:rPr>
        <w:t>and this is the reality we face.” -Author Paul Little</w:t>
      </w:r>
    </w:p>
    <w:p w14:paraId="087EA2E3" w14:textId="7D3B9622" w:rsidR="00B46D05" w:rsidRDefault="00B46D05" w:rsidP="00B46D05">
      <w:pPr>
        <w:rPr>
          <w:rFonts w:ascii="Bookman Old Style" w:hAnsi="Bookman Old Style"/>
          <w:sz w:val="28"/>
          <w:szCs w:val="28"/>
        </w:rPr>
      </w:pPr>
    </w:p>
    <w:p w14:paraId="71FB94FA" w14:textId="24E77C05" w:rsidR="00B46D05" w:rsidRDefault="005D1F56" w:rsidP="00B46D05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Couldn’t God just stamp out evil? </w:t>
      </w:r>
    </w:p>
    <w:p w14:paraId="5F8DA235" w14:textId="667F3FD9" w:rsidR="005D1F56" w:rsidRPr="000E36E0" w:rsidRDefault="00B606F2" w:rsidP="005D1F5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According to </w:t>
      </w:r>
      <w:r>
        <w:rPr>
          <w:rFonts w:ascii="Bookman Old Style" w:hAnsi="Bookman Old Style"/>
          <w:i/>
          <w:iCs/>
          <w:sz w:val="28"/>
          <w:szCs w:val="28"/>
        </w:rPr>
        <w:t>Lamentations 3:22, “</w:t>
      </w:r>
      <w:r w:rsidR="000E36E0">
        <w:rPr>
          <w:rFonts w:ascii="Bookman Old Style" w:hAnsi="Bookman Old Style"/>
          <w:i/>
          <w:iCs/>
          <w:sz w:val="28"/>
          <w:szCs w:val="28"/>
        </w:rPr>
        <w:t xml:space="preserve">Because of the Lord’s great love we are not consumed, for his compassions never fail.” </w:t>
      </w:r>
    </w:p>
    <w:p w14:paraId="3AC15920" w14:textId="2E25EFB9" w:rsidR="000E36E0" w:rsidRDefault="00531FAE" w:rsidP="005D1F5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God were to decide to eliminate all evil in the world today, </w:t>
      </w:r>
      <w:r w:rsidR="007805D9">
        <w:rPr>
          <w:rFonts w:ascii="Bookman Old Style" w:hAnsi="Bookman Old Style"/>
          <w:sz w:val="28"/>
          <w:szCs w:val="28"/>
        </w:rPr>
        <w:t xml:space="preserve">where would the line be drawn? Inevitable, none of us would be left. </w:t>
      </w:r>
    </w:p>
    <w:p w14:paraId="006A6334" w14:textId="3E6F7767" w:rsidR="007805D9" w:rsidRDefault="008A3399" w:rsidP="005D1F5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sin of Adam and Eve which ha</w:t>
      </w:r>
      <w:r w:rsidR="00ED5968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been passed down to all of us </w:t>
      </w:r>
      <w:r w:rsidR="00ED5968">
        <w:rPr>
          <w:rFonts w:ascii="Bookman Old Style" w:hAnsi="Bookman Old Style"/>
          <w:sz w:val="28"/>
          <w:szCs w:val="28"/>
        </w:rPr>
        <w:t xml:space="preserve">separates us from </w:t>
      </w:r>
      <w:r w:rsidR="00A97A4E">
        <w:rPr>
          <w:rFonts w:ascii="Bookman Old Style" w:hAnsi="Bookman Old Style"/>
          <w:sz w:val="28"/>
          <w:szCs w:val="28"/>
        </w:rPr>
        <w:t xml:space="preserve">being able to have a close relationship with God. </w:t>
      </w:r>
    </w:p>
    <w:p w14:paraId="55447FAF" w14:textId="61A5D439" w:rsidR="00A97A4E" w:rsidRDefault="00A97A4E" w:rsidP="005D1F5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perfect holiness of God could allow for no less </w:t>
      </w:r>
      <w:r w:rsidR="00C724F7">
        <w:rPr>
          <w:rFonts w:ascii="Bookman Old Style" w:hAnsi="Bookman Old Style"/>
          <w:sz w:val="28"/>
          <w:szCs w:val="28"/>
        </w:rPr>
        <w:t xml:space="preserve">than total separation, and it is the direct result and consequences of our actions. </w:t>
      </w:r>
    </w:p>
    <w:p w14:paraId="31CB6A0C" w14:textId="559198A6" w:rsidR="00C724F7" w:rsidRDefault="002D1A85" w:rsidP="005D1F5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</w:t>
      </w:r>
      <w:r w:rsidR="00C100D1">
        <w:rPr>
          <w:rFonts w:ascii="Bookman Old Style" w:hAnsi="Bookman Old Style"/>
          <w:sz w:val="28"/>
          <w:szCs w:val="28"/>
        </w:rPr>
        <w:t xml:space="preserve">has made it possible to escape </w:t>
      </w:r>
      <w:r w:rsidR="003C07BA">
        <w:rPr>
          <w:rFonts w:ascii="Bookman Old Style" w:hAnsi="Bookman Old Style"/>
          <w:sz w:val="28"/>
          <w:szCs w:val="28"/>
        </w:rPr>
        <w:t>His inevitable judgement on sin and evil</w:t>
      </w:r>
      <w:r w:rsidR="00780E31">
        <w:rPr>
          <w:rFonts w:ascii="Bookman Old Style" w:hAnsi="Bookman Old Style"/>
          <w:sz w:val="28"/>
          <w:szCs w:val="28"/>
        </w:rPr>
        <w:t xml:space="preserve"> through the sacrificial death of His Son on the cross. </w:t>
      </w:r>
    </w:p>
    <w:p w14:paraId="60A5FB38" w14:textId="4672CDE7" w:rsidR="003C07BA" w:rsidRDefault="00B77AD4" w:rsidP="005D1F5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time is coming when God will </w:t>
      </w:r>
      <w:r w:rsidR="001B66F8">
        <w:rPr>
          <w:rFonts w:ascii="Bookman Old Style" w:hAnsi="Bookman Old Style"/>
          <w:sz w:val="28"/>
          <w:szCs w:val="28"/>
        </w:rPr>
        <w:t xml:space="preserve">stamp out evil in the world completely. The devil and all his works and workers will </w:t>
      </w:r>
      <w:r w:rsidR="00AD7A40">
        <w:rPr>
          <w:rFonts w:ascii="Bookman Old Style" w:hAnsi="Bookman Old Style"/>
          <w:sz w:val="28"/>
          <w:szCs w:val="28"/>
        </w:rPr>
        <w:t xml:space="preserve">come under eternal judgement. </w:t>
      </w:r>
    </w:p>
    <w:p w14:paraId="3D51DFC0" w14:textId="54F339C8" w:rsidR="001F4278" w:rsidRPr="001F4278" w:rsidRDefault="001F4278" w:rsidP="001F42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D6BE9" w14:textId="61A2959D" w:rsidR="00AD7A40" w:rsidRDefault="00AD7A40" w:rsidP="00AD7A40">
      <w:pPr>
        <w:rPr>
          <w:rFonts w:ascii="Bookman Old Style" w:hAnsi="Bookman Old Style"/>
          <w:sz w:val="28"/>
          <w:szCs w:val="28"/>
        </w:rPr>
      </w:pPr>
    </w:p>
    <w:p w14:paraId="35529A14" w14:textId="11FC87B9" w:rsidR="00AD7A40" w:rsidRDefault="006466E8" w:rsidP="00AD7A40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Exact Reward </w:t>
      </w:r>
      <w:r w:rsidR="001F4278">
        <w:rPr>
          <w:rFonts w:ascii="Bookman Old Style" w:hAnsi="Bookman Old Style"/>
          <w:sz w:val="28"/>
          <w:szCs w:val="28"/>
        </w:rPr>
        <w:t xml:space="preserve">Concept </w:t>
      </w:r>
    </w:p>
    <w:p w14:paraId="1FEF846C" w14:textId="0C83CE17" w:rsidR="001F4278" w:rsidRDefault="005B4A31" w:rsidP="001F427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Karma </w:t>
      </w:r>
      <w:r w:rsidR="003847FF">
        <w:rPr>
          <w:rFonts w:ascii="Bookman Old Style" w:hAnsi="Bookman Old Style"/>
          <w:sz w:val="28"/>
          <w:szCs w:val="28"/>
        </w:rPr>
        <w:t xml:space="preserve">is the ‘law’ of the consequence of past actions and or a past life. </w:t>
      </w:r>
      <w:r w:rsidR="0008482A">
        <w:rPr>
          <w:rFonts w:ascii="Bookman Old Style" w:hAnsi="Bookman Old Style"/>
          <w:sz w:val="28"/>
          <w:szCs w:val="28"/>
        </w:rPr>
        <w:t xml:space="preserve">Blindness, </w:t>
      </w:r>
      <w:r w:rsidR="002B61F0">
        <w:rPr>
          <w:rFonts w:ascii="Bookman Old Style" w:hAnsi="Bookman Old Style"/>
          <w:sz w:val="28"/>
          <w:szCs w:val="28"/>
        </w:rPr>
        <w:t xml:space="preserve">poverty, hunger, physical deformity, </w:t>
      </w:r>
      <w:r w:rsidR="006C5416">
        <w:rPr>
          <w:rFonts w:ascii="Bookman Old Style" w:hAnsi="Bookman Old Style"/>
          <w:sz w:val="28"/>
          <w:szCs w:val="28"/>
        </w:rPr>
        <w:t>isolation,</w:t>
      </w:r>
      <w:r w:rsidR="002B61F0">
        <w:rPr>
          <w:rFonts w:ascii="Bookman Old Style" w:hAnsi="Bookman Old Style"/>
          <w:sz w:val="28"/>
          <w:szCs w:val="28"/>
        </w:rPr>
        <w:t xml:space="preserve"> and other social agonies are all the outworking of punishment </w:t>
      </w:r>
      <w:r w:rsidR="000B7950">
        <w:rPr>
          <w:rFonts w:ascii="Bookman Old Style" w:hAnsi="Bookman Old Style"/>
          <w:sz w:val="28"/>
          <w:szCs w:val="28"/>
        </w:rPr>
        <w:t xml:space="preserve">for evil deeds in a previous existence. </w:t>
      </w:r>
      <w:r w:rsidR="00FD2C22">
        <w:rPr>
          <w:rFonts w:ascii="Bookman Old Style" w:hAnsi="Bookman Old Style"/>
          <w:sz w:val="28"/>
          <w:szCs w:val="28"/>
        </w:rPr>
        <w:t xml:space="preserve">Therefore, </w:t>
      </w:r>
      <w:r w:rsidR="00C97389">
        <w:rPr>
          <w:rFonts w:ascii="Bookman Old Style" w:hAnsi="Bookman Old Style"/>
          <w:sz w:val="28"/>
          <w:szCs w:val="28"/>
        </w:rPr>
        <w:t xml:space="preserve">suffering is simply the result of past </w:t>
      </w:r>
      <w:r w:rsidR="007846E0">
        <w:rPr>
          <w:rFonts w:ascii="Bookman Old Style" w:hAnsi="Bookman Old Style"/>
          <w:sz w:val="28"/>
          <w:szCs w:val="28"/>
        </w:rPr>
        <w:t>evil doing</w:t>
      </w:r>
      <w:r w:rsidR="00C97389">
        <w:rPr>
          <w:rFonts w:ascii="Bookman Old Style" w:hAnsi="Bookman Old Style"/>
          <w:sz w:val="28"/>
          <w:szCs w:val="28"/>
        </w:rPr>
        <w:t>.</w:t>
      </w:r>
    </w:p>
    <w:p w14:paraId="64287FAD" w14:textId="660D1441" w:rsidR="003847FF" w:rsidRDefault="008A593C" w:rsidP="001F427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Does biblical Chris</w:t>
      </w:r>
      <w:r w:rsidR="00146847">
        <w:rPr>
          <w:rFonts w:ascii="Bookman Old Style" w:hAnsi="Bookman Old Style"/>
          <w:sz w:val="28"/>
          <w:szCs w:val="28"/>
        </w:rPr>
        <w:t xml:space="preserve">tianity </w:t>
      </w:r>
      <w:r w:rsidR="008C0052">
        <w:rPr>
          <w:rFonts w:ascii="Bookman Old Style" w:hAnsi="Bookman Old Style"/>
          <w:sz w:val="28"/>
          <w:szCs w:val="28"/>
        </w:rPr>
        <w:t xml:space="preserve">believe suffering is a punishment from God? It is clear from the teaching of both the Old and New Testaments </w:t>
      </w:r>
      <w:r w:rsidR="00091513">
        <w:rPr>
          <w:rFonts w:ascii="Bookman Old Style" w:hAnsi="Bookman Old Style"/>
          <w:sz w:val="28"/>
          <w:szCs w:val="28"/>
        </w:rPr>
        <w:t xml:space="preserve">that suffering may be the judgement of God, but there are many instances when it is totally unrelated to personal wrongdoing. </w:t>
      </w:r>
    </w:p>
    <w:p w14:paraId="1ECEFB4D" w14:textId="56E19018" w:rsidR="00EB084B" w:rsidRDefault="00F60B06" w:rsidP="001F427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classic treatment of the problem of suffering </w:t>
      </w:r>
      <w:r w:rsidR="00F91C3A">
        <w:rPr>
          <w:rFonts w:ascii="Bookman Old Style" w:hAnsi="Bookman Old Style"/>
          <w:sz w:val="28"/>
          <w:szCs w:val="28"/>
        </w:rPr>
        <w:t xml:space="preserve">and evil in the book of Job </w:t>
      </w:r>
      <w:r w:rsidR="004F4627">
        <w:rPr>
          <w:rFonts w:ascii="Bookman Old Style" w:hAnsi="Bookman Old Style"/>
          <w:sz w:val="28"/>
          <w:szCs w:val="28"/>
        </w:rPr>
        <w:t xml:space="preserve">shows how people in biblical times </w:t>
      </w:r>
      <w:r w:rsidR="000C6E2F">
        <w:rPr>
          <w:rFonts w:ascii="Bookman Old Style" w:hAnsi="Bookman Old Style"/>
          <w:sz w:val="28"/>
          <w:szCs w:val="28"/>
        </w:rPr>
        <w:t xml:space="preserve">held this way of thinking. We see Job’s friends assume that Job’s suffering was directly the result of personal moral failures. Imagine how this compounded Job’s pain. </w:t>
      </w:r>
    </w:p>
    <w:p w14:paraId="2661CA6D" w14:textId="755CFF59" w:rsidR="000C6E2F" w:rsidRDefault="003E04C3" w:rsidP="001F427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see this thinking </w:t>
      </w:r>
      <w:r w:rsidR="005F06E3">
        <w:rPr>
          <w:rFonts w:ascii="Bookman Old Style" w:hAnsi="Bookman Old Style"/>
          <w:sz w:val="28"/>
          <w:szCs w:val="28"/>
        </w:rPr>
        <w:t xml:space="preserve">with the attitude of the disciples </w:t>
      </w:r>
      <w:r w:rsidR="00072CB9">
        <w:rPr>
          <w:rFonts w:ascii="Bookman Old Style" w:hAnsi="Bookman Old Style"/>
          <w:sz w:val="28"/>
          <w:szCs w:val="28"/>
        </w:rPr>
        <w:t xml:space="preserve">when Jesus </w:t>
      </w:r>
      <w:r w:rsidR="00EA5A1E">
        <w:rPr>
          <w:rFonts w:ascii="Bookman Old Style" w:hAnsi="Bookman Old Style"/>
          <w:sz w:val="28"/>
          <w:szCs w:val="28"/>
        </w:rPr>
        <w:t xml:space="preserve">is confronted with a blind man. </w:t>
      </w:r>
      <w:r w:rsidR="00976D36">
        <w:rPr>
          <w:rFonts w:ascii="Bookman Old Style" w:hAnsi="Bookman Old Style"/>
          <w:sz w:val="28"/>
          <w:szCs w:val="28"/>
        </w:rPr>
        <w:t xml:space="preserve">They asked if he was blind from birth because he had sinned, or his parents had sinned. Jesus answers that neither sinned, and that </w:t>
      </w:r>
      <w:r w:rsidR="00976D36" w:rsidRPr="00976D36">
        <w:rPr>
          <w:rFonts w:ascii="Bookman Old Style" w:hAnsi="Bookman Old Style"/>
          <w:i/>
          <w:iCs/>
          <w:sz w:val="28"/>
          <w:szCs w:val="28"/>
        </w:rPr>
        <w:t>“this happened that the work of God might be displayed in his life.” (John 9:1-3)</w:t>
      </w:r>
      <w:r w:rsidR="00976D36">
        <w:rPr>
          <w:rFonts w:ascii="Bookman Old Style" w:hAnsi="Bookman Old Style"/>
          <w:sz w:val="28"/>
          <w:szCs w:val="28"/>
        </w:rPr>
        <w:t xml:space="preserve">. </w:t>
      </w:r>
    </w:p>
    <w:p w14:paraId="0BBCDDBD" w14:textId="3666B578" w:rsidR="00976D36" w:rsidRDefault="00237089" w:rsidP="001F427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When Jesus got word that </w:t>
      </w:r>
      <w:r w:rsidR="00FA6599">
        <w:rPr>
          <w:rFonts w:ascii="Bookman Old Style" w:hAnsi="Bookman Old Style"/>
          <w:sz w:val="28"/>
          <w:szCs w:val="28"/>
        </w:rPr>
        <w:t xml:space="preserve">people who suffered tragedies such as the tower of Siloam falling </w:t>
      </w:r>
      <w:r w:rsidR="0085778D">
        <w:rPr>
          <w:rFonts w:ascii="Bookman Old Style" w:hAnsi="Bookman Old Style"/>
          <w:sz w:val="28"/>
          <w:szCs w:val="28"/>
        </w:rPr>
        <w:t xml:space="preserve">and </w:t>
      </w:r>
      <w:r w:rsidR="0085778D">
        <w:rPr>
          <w:rFonts w:ascii="Bookman Old Style" w:hAnsi="Bookman Old Style"/>
          <w:sz w:val="28"/>
          <w:szCs w:val="28"/>
        </w:rPr>
        <w:lastRenderedPageBreak/>
        <w:t>killing eighteen people, he would always be sure to say</w:t>
      </w:r>
      <w:r w:rsidR="00386ABF">
        <w:rPr>
          <w:rFonts w:ascii="Bookman Old Style" w:hAnsi="Bookman Old Style"/>
          <w:sz w:val="28"/>
          <w:szCs w:val="28"/>
        </w:rPr>
        <w:t xml:space="preserve">, </w:t>
      </w:r>
      <w:r w:rsidR="00386ABF" w:rsidRPr="00682019">
        <w:rPr>
          <w:rFonts w:ascii="Bookman Old Style" w:hAnsi="Bookman Old Style"/>
          <w:i/>
          <w:iCs/>
          <w:sz w:val="28"/>
          <w:szCs w:val="28"/>
        </w:rPr>
        <w:t>“</w:t>
      </w:r>
      <w:r w:rsidR="005631A3" w:rsidRPr="00682019">
        <w:rPr>
          <w:rFonts w:ascii="Bookman Old Style" w:hAnsi="Bookman Old Style"/>
          <w:i/>
          <w:iCs/>
          <w:sz w:val="28"/>
          <w:szCs w:val="28"/>
        </w:rPr>
        <w:t>Do you think that they were worse offenders than all the others who lived in Jerusalem?</w:t>
      </w:r>
      <w:r w:rsidR="007B33C2" w:rsidRPr="00682019"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="00682019" w:rsidRPr="00682019">
        <w:rPr>
          <w:rFonts w:ascii="Bookman Old Style" w:hAnsi="Bookman Old Style"/>
          <w:i/>
          <w:iCs/>
          <w:sz w:val="28"/>
          <w:szCs w:val="28"/>
        </w:rPr>
        <w:t>No, I tell you; unless you repent you will all likewise perish.” (Luke 13:4-5)</w:t>
      </w:r>
      <w:r w:rsidR="00682019">
        <w:rPr>
          <w:rFonts w:ascii="Bookman Old Style" w:hAnsi="Bookman Old Style"/>
          <w:sz w:val="28"/>
          <w:szCs w:val="28"/>
        </w:rPr>
        <w:t xml:space="preserve">. </w:t>
      </w:r>
      <w:r w:rsidR="005631A3">
        <w:rPr>
          <w:rFonts w:ascii="Bookman Old Style" w:hAnsi="Bookman Old Style"/>
          <w:sz w:val="28"/>
          <w:szCs w:val="28"/>
        </w:rPr>
        <w:t xml:space="preserve"> </w:t>
      </w:r>
    </w:p>
    <w:p w14:paraId="1D4C9084" w14:textId="197E3593" w:rsidR="007E1A04" w:rsidRDefault="00223E1E" w:rsidP="001F427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Biblical examples show that if someone’s suffering and pain is directly tied to their own</w:t>
      </w:r>
      <w:r w:rsidR="00FF348E">
        <w:rPr>
          <w:rFonts w:ascii="Bookman Old Style" w:hAnsi="Bookman Old Style"/>
          <w:sz w:val="28"/>
          <w:szCs w:val="28"/>
        </w:rPr>
        <w:t xml:space="preserve"> specific</w:t>
      </w:r>
      <w:r>
        <w:rPr>
          <w:rFonts w:ascii="Bookman Old Style" w:hAnsi="Bookman Old Style"/>
          <w:sz w:val="28"/>
          <w:szCs w:val="28"/>
        </w:rPr>
        <w:t xml:space="preserve"> sin, </w:t>
      </w:r>
      <w:r w:rsidR="00FF348E">
        <w:rPr>
          <w:rFonts w:ascii="Bookman Old Style" w:hAnsi="Bookman Old Style"/>
          <w:sz w:val="28"/>
          <w:szCs w:val="28"/>
        </w:rPr>
        <w:t xml:space="preserve">Jesus always makes that clear to them. </w:t>
      </w:r>
    </w:p>
    <w:p w14:paraId="19DA1428" w14:textId="79E2EC8D" w:rsidR="00FF348E" w:rsidRDefault="000875BB" w:rsidP="00FF348E">
      <w:pPr>
        <w:ind w:left="171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</w:p>
    <w:p w14:paraId="25298AD7" w14:textId="3BECC63E" w:rsidR="00FF348E" w:rsidRDefault="00C91DBD" w:rsidP="00FF348E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about Hell and the Devil</w:t>
      </w:r>
      <w:r w:rsidR="0043642D">
        <w:rPr>
          <w:rFonts w:ascii="Bookman Old Style" w:hAnsi="Bookman Old Style"/>
          <w:sz w:val="28"/>
          <w:szCs w:val="28"/>
        </w:rPr>
        <w:t xml:space="preserve">? </w:t>
      </w:r>
    </w:p>
    <w:p w14:paraId="057E161D" w14:textId="6B0BE168" w:rsidR="009A47F5" w:rsidRDefault="00B843B3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major p</w:t>
      </w:r>
      <w:r w:rsidR="0071104E">
        <w:rPr>
          <w:rFonts w:ascii="Bookman Old Style" w:hAnsi="Bookman Old Style"/>
          <w:sz w:val="28"/>
          <w:szCs w:val="28"/>
        </w:rPr>
        <w:t>attern in Scripture is that the judgement of God is always preceded by warning</w:t>
      </w:r>
      <w:r w:rsidR="00CE49D7">
        <w:rPr>
          <w:rFonts w:ascii="Bookman Old Style" w:hAnsi="Bookman Old Style"/>
          <w:sz w:val="28"/>
          <w:szCs w:val="28"/>
        </w:rPr>
        <w:t xml:space="preserve">. God always pleads and warns before, and only after </w:t>
      </w:r>
      <w:r w:rsidR="008D5407">
        <w:rPr>
          <w:rFonts w:ascii="Bookman Old Style" w:hAnsi="Bookman Old Style"/>
          <w:sz w:val="28"/>
          <w:szCs w:val="28"/>
        </w:rPr>
        <w:t xml:space="preserve">warning is persistently ignored and rejected does judgment come. </w:t>
      </w:r>
    </w:p>
    <w:p w14:paraId="41D3371C" w14:textId="2AC33420" w:rsidR="005129B6" w:rsidRDefault="00384351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</w:t>
      </w:r>
      <w:r w:rsidR="005D771F">
        <w:rPr>
          <w:rFonts w:ascii="Bookman Old Style" w:hAnsi="Bookman Old Style"/>
          <w:sz w:val="28"/>
          <w:szCs w:val="28"/>
        </w:rPr>
        <w:t xml:space="preserve"> </w:t>
      </w:r>
      <w:r w:rsidR="00244241">
        <w:rPr>
          <w:rFonts w:ascii="Bookman Old Style" w:hAnsi="Bookman Old Style"/>
          <w:sz w:val="28"/>
          <w:szCs w:val="28"/>
        </w:rPr>
        <w:t xml:space="preserve">makes it clear that He takes no pleasure </w:t>
      </w:r>
      <w:r w:rsidR="00325026">
        <w:rPr>
          <w:rFonts w:ascii="Bookman Old Style" w:hAnsi="Bookman Old Style"/>
          <w:sz w:val="28"/>
          <w:szCs w:val="28"/>
        </w:rPr>
        <w:t xml:space="preserve">in bringing judgement (see </w:t>
      </w:r>
      <w:r w:rsidR="00325026">
        <w:rPr>
          <w:rFonts w:ascii="Bookman Old Style" w:hAnsi="Bookman Old Style"/>
          <w:i/>
          <w:iCs/>
          <w:sz w:val="28"/>
          <w:szCs w:val="28"/>
        </w:rPr>
        <w:t xml:space="preserve">Ezekiel 33:11). </w:t>
      </w:r>
    </w:p>
    <w:p w14:paraId="2A25EC5D" w14:textId="46A60B11" w:rsidR="00325026" w:rsidRDefault="00B043A6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has delayed the return of Jesus Christ </w:t>
      </w:r>
      <w:r w:rsidR="00251A73">
        <w:rPr>
          <w:rFonts w:ascii="Bookman Old Style" w:hAnsi="Bookman Old Style"/>
          <w:sz w:val="28"/>
          <w:szCs w:val="28"/>
        </w:rPr>
        <w:t xml:space="preserve">so that everyone </w:t>
      </w:r>
      <w:r w:rsidR="0038640A">
        <w:rPr>
          <w:rFonts w:ascii="Bookman Old Style" w:hAnsi="Bookman Old Style"/>
          <w:sz w:val="28"/>
          <w:szCs w:val="28"/>
        </w:rPr>
        <w:t>can</w:t>
      </w:r>
      <w:r w:rsidR="004A4BC2">
        <w:rPr>
          <w:rFonts w:ascii="Bookman Old Style" w:hAnsi="Bookman Old Style"/>
          <w:sz w:val="28"/>
          <w:szCs w:val="28"/>
        </w:rPr>
        <w:t xml:space="preserve"> </w:t>
      </w:r>
      <w:r w:rsidR="00251A73">
        <w:rPr>
          <w:rFonts w:ascii="Bookman Old Style" w:hAnsi="Bookman Old Style"/>
          <w:sz w:val="28"/>
          <w:szCs w:val="28"/>
        </w:rPr>
        <w:t>come to repentance (</w:t>
      </w:r>
      <w:r w:rsidR="00251A73">
        <w:rPr>
          <w:rFonts w:ascii="Bookman Old Style" w:hAnsi="Bookman Old Style"/>
          <w:i/>
          <w:iCs/>
          <w:sz w:val="28"/>
          <w:szCs w:val="28"/>
        </w:rPr>
        <w:t xml:space="preserve">2 Peter 3:9). </w:t>
      </w:r>
    </w:p>
    <w:p w14:paraId="09B9585B" w14:textId="3F612F14" w:rsidR="00251A73" w:rsidRDefault="009819A2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has done </w:t>
      </w:r>
      <w:r w:rsidR="001C052D">
        <w:rPr>
          <w:rFonts w:ascii="Bookman Old Style" w:hAnsi="Bookman Old Style"/>
          <w:sz w:val="28"/>
          <w:szCs w:val="28"/>
        </w:rPr>
        <w:t xml:space="preserve">all that is necessary for us to be forgiven, redeemed, </w:t>
      </w:r>
      <w:r w:rsidR="00774AF1">
        <w:rPr>
          <w:rFonts w:ascii="Bookman Old Style" w:hAnsi="Bookman Old Style"/>
          <w:sz w:val="28"/>
          <w:szCs w:val="28"/>
        </w:rPr>
        <w:t>cleansed,</w:t>
      </w:r>
      <w:r w:rsidR="001C052D">
        <w:rPr>
          <w:rFonts w:ascii="Bookman Old Style" w:hAnsi="Bookman Old Style"/>
          <w:sz w:val="28"/>
          <w:szCs w:val="28"/>
        </w:rPr>
        <w:t xml:space="preserve"> and</w:t>
      </w:r>
      <w:r w:rsidR="006F55E9">
        <w:rPr>
          <w:rFonts w:ascii="Bookman Old Style" w:hAnsi="Bookman Old Style"/>
          <w:sz w:val="28"/>
          <w:szCs w:val="28"/>
        </w:rPr>
        <w:t xml:space="preserve"> reconciled to Himself</w:t>
      </w:r>
      <w:r w:rsidR="00774AF1">
        <w:rPr>
          <w:rFonts w:ascii="Bookman Old Style" w:hAnsi="Bookman Old Style"/>
          <w:sz w:val="28"/>
          <w:szCs w:val="28"/>
        </w:rPr>
        <w:t>.</w:t>
      </w:r>
    </w:p>
    <w:p w14:paraId="0597F263" w14:textId="35A940B7" w:rsidR="00774AF1" w:rsidRDefault="00774AF1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When people </w:t>
      </w:r>
      <w:r w:rsidR="00B54567">
        <w:rPr>
          <w:rFonts w:ascii="Bookman Old Style" w:hAnsi="Bookman Old Style"/>
          <w:sz w:val="28"/>
          <w:szCs w:val="28"/>
        </w:rPr>
        <w:t xml:space="preserve">question how a loving God can send anyone to hell, it should be pointed out that in reality, in a sense, God sends no one to hell. </w:t>
      </w:r>
      <w:r w:rsidR="004B73B5">
        <w:rPr>
          <w:rFonts w:ascii="Bookman Old Style" w:hAnsi="Bookman Old Style"/>
          <w:sz w:val="28"/>
          <w:szCs w:val="28"/>
        </w:rPr>
        <w:t xml:space="preserve">We send ourselves there. </w:t>
      </w:r>
      <w:r w:rsidR="003C6F35">
        <w:rPr>
          <w:rFonts w:ascii="Bookman Old Style" w:hAnsi="Bookman Old Style"/>
          <w:sz w:val="28"/>
          <w:szCs w:val="28"/>
        </w:rPr>
        <w:t xml:space="preserve">If we refuse and reject God’s offer of salvation, God gives us over to our choice. </w:t>
      </w:r>
    </w:p>
    <w:p w14:paraId="39248AE4" w14:textId="1344C0F4" w:rsidR="00276137" w:rsidRDefault="00064752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are told in the Bible that there is an “enemy”, the devil,</w:t>
      </w:r>
      <w:r w:rsidR="006A2088">
        <w:rPr>
          <w:rFonts w:ascii="Bookman Old Style" w:hAnsi="Bookman Old Style"/>
          <w:sz w:val="28"/>
          <w:szCs w:val="28"/>
        </w:rPr>
        <w:t xml:space="preserve"> who finds great pleasure in ruining God’s creation</w:t>
      </w:r>
      <w:r w:rsidR="00C67800">
        <w:rPr>
          <w:rFonts w:ascii="Bookman Old Style" w:hAnsi="Bookman Old Style"/>
          <w:sz w:val="28"/>
          <w:szCs w:val="28"/>
        </w:rPr>
        <w:t xml:space="preserve">, and causing misery and suffering in people. Most of all, Satan wants to keep us blinded from the truth of the Gospel. </w:t>
      </w:r>
    </w:p>
    <w:p w14:paraId="3BC1C238" w14:textId="1C70788A" w:rsidR="00C67800" w:rsidRDefault="00060E6B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allows Satan limited power, but only to a point, and always ultimately, to further God’s ends. </w:t>
      </w:r>
    </w:p>
    <w:p w14:paraId="21CCF6EA" w14:textId="672B2E72" w:rsidR="00620BBE" w:rsidRDefault="00620BBE" w:rsidP="009A4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We have </w:t>
      </w:r>
      <w:r w:rsidR="00565FF6">
        <w:rPr>
          <w:rFonts w:ascii="Bookman Old Style" w:hAnsi="Bookman Old Style"/>
          <w:sz w:val="28"/>
          <w:szCs w:val="28"/>
        </w:rPr>
        <w:t xml:space="preserve">in Christ authority and power to overcome the enemy. </w:t>
      </w:r>
      <w:r w:rsidR="00565FF6">
        <w:rPr>
          <w:rFonts w:ascii="Bookman Old Style" w:hAnsi="Bookman Old Style"/>
          <w:i/>
          <w:iCs/>
          <w:sz w:val="28"/>
          <w:szCs w:val="28"/>
        </w:rPr>
        <w:t xml:space="preserve">“Greater is He who is in us, then he who is in the world.” (1 John 4:4). </w:t>
      </w:r>
      <w:r w:rsidR="00565FF6">
        <w:rPr>
          <w:rFonts w:ascii="Bookman Old Style" w:hAnsi="Bookman Old Style"/>
          <w:sz w:val="28"/>
          <w:szCs w:val="28"/>
        </w:rPr>
        <w:t xml:space="preserve"> </w:t>
      </w:r>
    </w:p>
    <w:p w14:paraId="7EA1ADA5" w14:textId="0805B4BB" w:rsidR="008C0080" w:rsidRDefault="008C0080" w:rsidP="00CA5429">
      <w:pPr>
        <w:jc w:val="center"/>
        <w:rPr>
          <w:rFonts w:ascii="Bookman Old Style" w:hAnsi="Bookman Old Style"/>
          <w:sz w:val="28"/>
          <w:szCs w:val="28"/>
        </w:rPr>
      </w:pPr>
    </w:p>
    <w:p w14:paraId="3748E8D5" w14:textId="1C6C07BE" w:rsidR="00614396" w:rsidRDefault="008C0080" w:rsidP="0061439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="00F36240">
        <w:rPr>
          <w:rFonts w:ascii="Bookman Old Style" w:hAnsi="Bookman Old Style"/>
          <w:sz w:val="28"/>
          <w:szCs w:val="28"/>
        </w:rPr>
        <w:t>For the person who does not want to be with God, even heaven would be hell.”- Paul Little</w:t>
      </w:r>
    </w:p>
    <w:p w14:paraId="128562C1" w14:textId="3AC62B17" w:rsidR="00614396" w:rsidRDefault="00614396" w:rsidP="006143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058CD" w14:textId="5BE8577A" w:rsidR="00CA5429" w:rsidRDefault="00CA5429" w:rsidP="00CA5429">
      <w:pPr>
        <w:rPr>
          <w:rFonts w:ascii="Bookman Old Style" w:hAnsi="Bookman Old Style"/>
          <w:sz w:val="28"/>
          <w:szCs w:val="28"/>
        </w:rPr>
      </w:pPr>
    </w:p>
    <w:p w14:paraId="7B70BA75" w14:textId="5F6FEEF0" w:rsidR="00CA5429" w:rsidRDefault="00B25C59" w:rsidP="00CA5429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</w:t>
      </w:r>
      <w:r w:rsidR="00614396">
        <w:rPr>
          <w:rFonts w:ascii="Bookman Old Style" w:hAnsi="Bookman Old Style"/>
          <w:sz w:val="28"/>
          <w:szCs w:val="28"/>
        </w:rPr>
        <w:t>Feels Our Suffering</w:t>
      </w:r>
    </w:p>
    <w:p w14:paraId="642E685E" w14:textId="6C78CF05" w:rsidR="00614396" w:rsidRDefault="005441AE" w:rsidP="00614396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</w:t>
      </w:r>
      <w:r w:rsidR="00252D80">
        <w:rPr>
          <w:rFonts w:ascii="Bookman Old Style" w:hAnsi="Bookman Old Style"/>
          <w:sz w:val="28"/>
          <w:szCs w:val="28"/>
        </w:rPr>
        <w:t xml:space="preserve"> is not distant, </w:t>
      </w:r>
      <w:r w:rsidR="00193177">
        <w:rPr>
          <w:rFonts w:ascii="Bookman Old Style" w:hAnsi="Bookman Old Style"/>
          <w:sz w:val="28"/>
          <w:szCs w:val="28"/>
        </w:rPr>
        <w:t xml:space="preserve">impervious, and far removed from his people and their sufferings. He not only is aware of suffering-He feels it. </w:t>
      </w:r>
    </w:p>
    <w:p w14:paraId="71AAD160" w14:textId="0073969F" w:rsidR="00193177" w:rsidRDefault="00356490" w:rsidP="00614396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However greatly we may suffer</w:t>
      </w:r>
      <w:r w:rsidR="004F2E9F">
        <w:rPr>
          <w:rFonts w:ascii="Bookman Old Style" w:hAnsi="Bookman Old Style"/>
          <w:sz w:val="28"/>
          <w:szCs w:val="28"/>
        </w:rPr>
        <w:t xml:space="preserve">, it is well to remember that God is the great sufferer. </w:t>
      </w:r>
    </w:p>
    <w:p w14:paraId="6D660DC7" w14:textId="7B02D500" w:rsidR="004F2E9F" w:rsidRDefault="004F2E9F" w:rsidP="00614396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Shortest Verse in the Bible and what it tells us about God’s relation to our suffering. </w:t>
      </w:r>
    </w:p>
    <w:p w14:paraId="2B29988B" w14:textId="7020A937" w:rsidR="000A5384" w:rsidRPr="00FB38A9" w:rsidRDefault="00687A9F" w:rsidP="000A5384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suffered more than anyone who has ever lived (see </w:t>
      </w:r>
      <w:r>
        <w:rPr>
          <w:rFonts w:ascii="Bookman Old Style" w:hAnsi="Bookman Old Style"/>
          <w:i/>
          <w:iCs/>
          <w:sz w:val="28"/>
          <w:szCs w:val="28"/>
        </w:rPr>
        <w:t>Hebrews 2:</w:t>
      </w:r>
      <w:r w:rsidR="000A5384">
        <w:rPr>
          <w:rFonts w:ascii="Bookman Old Style" w:hAnsi="Bookman Old Style"/>
          <w:i/>
          <w:iCs/>
          <w:sz w:val="28"/>
          <w:szCs w:val="28"/>
        </w:rPr>
        <w:t>10).</w:t>
      </w:r>
    </w:p>
    <w:p w14:paraId="30089E17" w14:textId="77777777" w:rsidR="00FB38A9" w:rsidRPr="00FB38A9" w:rsidRDefault="00FB38A9" w:rsidP="00FB38A9">
      <w:pPr>
        <w:pStyle w:val="ListParagraph"/>
        <w:ind w:left="2070"/>
        <w:rPr>
          <w:rFonts w:ascii="Bookman Old Style" w:hAnsi="Bookman Old Style"/>
          <w:sz w:val="28"/>
          <w:szCs w:val="28"/>
        </w:rPr>
      </w:pPr>
    </w:p>
    <w:p w14:paraId="126D3C2B" w14:textId="28AE2159" w:rsidR="000A5384" w:rsidRDefault="009276FB" w:rsidP="00FB38A9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uses suffering for our good</w:t>
      </w:r>
    </w:p>
    <w:p w14:paraId="3B421FD6" w14:textId="2E8A623C" w:rsidR="000E4B08" w:rsidRDefault="005D5C96" w:rsidP="000E4B0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allows suffering to discipline us (</w:t>
      </w:r>
      <w:r>
        <w:rPr>
          <w:rFonts w:ascii="Bookman Old Style" w:hAnsi="Bookman Old Style"/>
          <w:i/>
          <w:iCs/>
          <w:sz w:val="28"/>
          <w:szCs w:val="28"/>
        </w:rPr>
        <w:t>Hebrews 12:</w:t>
      </w:r>
      <w:r w:rsidR="00871C8C">
        <w:rPr>
          <w:rFonts w:ascii="Bookman Old Style" w:hAnsi="Bookman Old Style"/>
          <w:i/>
          <w:iCs/>
          <w:sz w:val="28"/>
          <w:szCs w:val="28"/>
        </w:rPr>
        <w:t xml:space="preserve">3-11). </w:t>
      </w:r>
    </w:p>
    <w:p w14:paraId="0DE7577D" w14:textId="2A28BB99" w:rsidR="00882E55" w:rsidRPr="00B67624" w:rsidRDefault="00C85D9A" w:rsidP="000E4B0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allows suffering to refine our faith (</w:t>
      </w:r>
      <w:r w:rsidR="00AC07A5">
        <w:rPr>
          <w:rFonts w:ascii="Bookman Old Style" w:hAnsi="Bookman Old Style"/>
          <w:i/>
          <w:iCs/>
          <w:sz w:val="28"/>
          <w:szCs w:val="28"/>
        </w:rPr>
        <w:t>1 Peter 1:</w:t>
      </w:r>
      <w:r w:rsidR="00B67624">
        <w:rPr>
          <w:rFonts w:ascii="Bookman Old Style" w:hAnsi="Bookman Old Style"/>
          <w:i/>
          <w:iCs/>
          <w:sz w:val="28"/>
          <w:szCs w:val="28"/>
        </w:rPr>
        <w:t xml:space="preserve">6-7). </w:t>
      </w:r>
    </w:p>
    <w:p w14:paraId="77B1B3DF" w14:textId="5F9F8A53" w:rsidR="00B67624" w:rsidRPr="00BD0B6A" w:rsidRDefault="000A1AF5" w:rsidP="000E4B0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allows suffering to perfect our character (</w:t>
      </w:r>
      <w:r>
        <w:rPr>
          <w:rFonts w:ascii="Bookman Old Style" w:hAnsi="Bookman Old Style"/>
          <w:i/>
          <w:iCs/>
          <w:sz w:val="28"/>
          <w:szCs w:val="28"/>
        </w:rPr>
        <w:t>Romans 5:</w:t>
      </w:r>
      <w:r w:rsidR="00BD0B6A">
        <w:rPr>
          <w:rFonts w:ascii="Bookman Old Style" w:hAnsi="Bookman Old Style"/>
          <w:i/>
          <w:iCs/>
          <w:sz w:val="28"/>
          <w:szCs w:val="28"/>
        </w:rPr>
        <w:t xml:space="preserve">2-5). </w:t>
      </w:r>
    </w:p>
    <w:p w14:paraId="068A7FA0" w14:textId="2ADD2A7A" w:rsidR="00BD0B6A" w:rsidRPr="00D565BF" w:rsidRDefault="00BD0B6A" w:rsidP="000E4B0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God allows suffering </w:t>
      </w:r>
      <w:r w:rsidR="00DA6A33">
        <w:rPr>
          <w:rFonts w:ascii="Bookman Old Style" w:hAnsi="Bookman Old Style"/>
          <w:sz w:val="28"/>
          <w:szCs w:val="28"/>
        </w:rPr>
        <w:t>to accomplish His purposes (</w:t>
      </w:r>
      <w:r w:rsidR="00464ACB">
        <w:rPr>
          <w:rFonts w:ascii="Bookman Old Style" w:hAnsi="Bookman Old Style"/>
          <w:i/>
          <w:iCs/>
          <w:sz w:val="28"/>
          <w:szCs w:val="28"/>
        </w:rPr>
        <w:t>Job 42:2, Genesis 50:</w:t>
      </w:r>
      <w:r w:rsidR="00DA6794">
        <w:rPr>
          <w:rFonts w:ascii="Bookman Old Style" w:hAnsi="Bookman Old Style"/>
          <w:i/>
          <w:iCs/>
          <w:sz w:val="28"/>
          <w:szCs w:val="28"/>
        </w:rPr>
        <w:t xml:space="preserve">20). </w:t>
      </w:r>
    </w:p>
    <w:p w14:paraId="01B35733" w14:textId="15C52771" w:rsidR="00D565BF" w:rsidRDefault="00D565BF" w:rsidP="000E4B0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our response should be in the face of suffering (</w:t>
      </w:r>
      <w:r w:rsidR="002F10A6">
        <w:rPr>
          <w:rFonts w:ascii="Bookman Old Style" w:hAnsi="Bookman Old Style"/>
          <w:i/>
          <w:iCs/>
          <w:sz w:val="28"/>
          <w:szCs w:val="28"/>
        </w:rPr>
        <w:t>1 Peter 4:</w:t>
      </w:r>
      <w:r w:rsidR="00CA3910">
        <w:rPr>
          <w:rFonts w:ascii="Bookman Old Style" w:hAnsi="Bookman Old Style"/>
          <w:i/>
          <w:iCs/>
          <w:sz w:val="28"/>
          <w:szCs w:val="28"/>
        </w:rPr>
        <w:t xml:space="preserve">19). </w:t>
      </w:r>
    </w:p>
    <w:p w14:paraId="4786D4A5" w14:textId="08971C70" w:rsidR="00CA3910" w:rsidRPr="00D50106" w:rsidRDefault="00CA3910" w:rsidP="00D50106">
      <w:pPr>
        <w:jc w:val="center"/>
        <w:rPr>
          <w:rFonts w:ascii="Bookman Old Style" w:hAnsi="Bookman Old Style"/>
          <w:i/>
          <w:iCs/>
          <w:sz w:val="28"/>
          <w:szCs w:val="28"/>
        </w:rPr>
      </w:pPr>
    </w:p>
    <w:p w14:paraId="282AA6D1" w14:textId="48140F5E" w:rsidR="00CA3910" w:rsidRDefault="00A95E5C" w:rsidP="00D50106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D50106">
        <w:rPr>
          <w:rFonts w:ascii="Bookman Old Style" w:hAnsi="Bookman Old Style"/>
          <w:i/>
          <w:iCs/>
          <w:sz w:val="28"/>
          <w:szCs w:val="28"/>
        </w:rPr>
        <w:t>“</w:t>
      </w:r>
      <w:r w:rsidR="00D50106" w:rsidRPr="00D50106">
        <w:rPr>
          <w:rFonts w:ascii="Bookman Old Style" w:hAnsi="Bookman Old Style"/>
          <w:i/>
          <w:iCs/>
          <w:sz w:val="28"/>
          <w:szCs w:val="28"/>
        </w:rPr>
        <w:t>And we know that God works all things together for the good of those who love Him, who have been called according to His purpose.”- Romans 8:28</w:t>
      </w:r>
    </w:p>
    <w:p w14:paraId="449E5CD8" w14:textId="0A5CA031" w:rsidR="007F572E" w:rsidRDefault="007F572E" w:rsidP="007F572E">
      <w:pPr>
        <w:rPr>
          <w:rFonts w:ascii="Bookman Old Style" w:hAnsi="Bookman Old Style"/>
          <w:i/>
          <w:iCs/>
          <w:sz w:val="28"/>
          <w:szCs w:val="28"/>
        </w:rPr>
      </w:pPr>
    </w:p>
    <w:p w14:paraId="1E7A237D" w14:textId="65FAB821" w:rsidR="007F572E" w:rsidRPr="007F572E" w:rsidRDefault="007F572E" w:rsidP="007F572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6FF9E" w14:textId="77777777" w:rsidR="00DA6794" w:rsidRPr="00FB38A9" w:rsidRDefault="00DA6794" w:rsidP="00DA6794">
      <w:pPr>
        <w:pStyle w:val="ListParagraph"/>
        <w:ind w:left="2070"/>
        <w:rPr>
          <w:rFonts w:ascii="Bookman Old Style" w:hAnsi="Bookman Old Style"/>
          <w:sz w:val="28"/>
          <w:szCs w:val="28"/>
        </w:rPr>
      </w:pPr>
    </w:p>
    <w:p w14:paraId="35E0A55F" w14:textId="77777777" w:rsidR="00614396" w:rsidRPr="00CA5429" w:rsidRDefault="00614396" w:rsidP="00614396">
      <w:pPr>
        <w:pStyle w:val="ListParagraph"/>
        <w:ind w:left="1350"/>
        <w:rPr>
          <w:rFonts w:ascii="Bookman Old Style" w:hAnsi="Bookman Old Style"/>
          <w:sz w:val="28"/>
          <w:szCs w:val="28"/>
        </w:rPr>
      </w:pPr>
    </w:p>
    <w:p w14:paraId="4B8B73FA" w14:textId="77777777" w:rsidR="0043642D" w:rsidRDefault="0043642D" w:rsidP="0043642D">
      <w:pPr>
        <w:pStyle w:val="ListParagraph"/>
        <w:ind w:left="1350"/>
        <w:rPr>
          <w:rFonts w:ascii="Bookman Old Style" w:hAnsi="Bookman Old Style"/>
          <w:sz w:val="28"/>
          <w:szCs w:val="28"/>
        </w:rPr>
      </w:pPr>
    </w:p>
    <w:p w14:paraId="7AEC43B1" w14:textId="42382821" w:rsidR="0043642D" w:rsidRPr="0043642D" w:rsidRDefault="0043642D" w:rsidP="0043642D">
      <w:pPr>
        <w:ind w:left="990"/>
        <w:rPr>
          <w:rFonts w:ascii="Bookman Old Style" w:hAnsi="Bookman Old Style"/>
          <w:sz w:val="28"/>
          <w:szCs w:val="28"/>
        </w:rPr>
      </w:pPr>
    </w:p>
    <w:p w14:paraId="08FF5529" w14:textId="77777777" w:rsidR="001F4278" w:rsidRPr="00AD7A40" w:rsidRDefault="001F4278" w:rsidP="001F4278">
      <w:pPr>
        <w:pStyle w:val="ListParagraph"/>
        <w:ind w:left="1350"/>
        <w:rPr>
          <w:rFonts w:ascii="Bookman Old Style" w:hAnsi="Bookman Old Style"/>
          <w:sz w:val="28"/>
          <w:szCs w:val="28"/>
        </w:rPr>
      </w:pPr>
    </w:p>
    <w:p w14:paraId="67572996" w14:textId="7927CBD8" w:rsidR="00EF20AA" w:rsidRDefault="00EF20AA" w:rsidP="00B46D05">
      <w:pPr>
        <w:jc w:val="center"/>
        <w:rPr>
          <w:rFonts w:ascii="Bookman Old Style" w:hAnsi="Bookman Old Style"/>
        </w:rPr>
      </w:pPr>
    </w:p>
    <w:p w14:paraId="06C41CDA" w14:textId="77777777" w:rsidR="00EF20AA" w:rsidRPr="00EF20AA" w:rsidRDefault="00EF20AA" w:rsidP="00B46D05">
      <w:pPr>
        <w:jc w:val="center"/>
        <w:rPr>
          <w:rFonts w:ascii="Bookman Old Style" w:hAnsi="Bookman Old Style"/>
        </w:rPr>
      </w:pPr>
    </w:p>
    <w:p w14:paraId="1730EE27" w14:textId="77777777" w:rsidR="00C92669" w:rsidRPr="00C92669" w:rsidRDefault="00C92669" w:rsidP="00B46D05">
      <w:pPr>
        <w:jc w:val="center"/>
        <w:rPr>
          <w:rFonts w:ascii="Bookman Old Style" w:hAnsi="Bookman Old Style"/>
          <w:sz w:val="28"/>
          <w:szCs w:val="28"/>
        </w:rPr>
      </w:pPr>
    </w:p>
    <w:p w14:paraId="38736474" w14:textId="77777777" w:rsidR="00170FB7" w:rsidRPr="00170FB7" w:rsidRDefault="00170FB7" w:rsidP="00B46D05">
      <w:pPr>
        <w:pStyle w:val="ListParagraph"/>
        <w:ind w:left="1350"/>
        <w:jc w:val="center"/>
        <w:rPr>
          <w:rFonts w:ascii="Bookman Old Style" w:hAnsi="Bookman Old Style"/>
        </w:rPr>
      </w:pPr>
    </w:p>
    <w:p w14:paraId="20993C83" w14:textId="2479800E" w:rsidR="00A64D07" w:rsidRDefault="00A64D07" w:rsidP="00A64D07"/>
    <w:sectPr w:rsidR="00A6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B48"/>
    <w:multiLevelType w:val="hybridMultilevel"/>
    <w:tmpl w:val="40F44036"/>
    <w:lvl w:ilvl="0" w:tplc="D5EC3D1A">
      <w:start w:val="1"/>
      <w:numFmt w:val="lowerRoman"/>
      <w:lvlText w:val="%1."/>
      <w:lvlJc w:val="right"/>
      <w:pPr>
        <w:ind w:left="207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E85300B"/>
    <w:multiLevelType w:val="hybridMultilevel"/>
    <w:tmpl w:val="64C42116"/>
    <w:lvl w:ilvl="0" w:tplc="6400F0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B28"/>
    <w:multiLevelType w:val="hybridMultilevel"/>
    <w:tmpl w:val="5298EF02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A0868DF"/>
    <w:multiLevelType w:val="hybridMultilevel"/>
    <w:tmpl w:val="24C89646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E2640D4"/>
    <w:multiLevelType w:val="hybridMultilevel"/>
    <w:tmpl w:val="46744C5E"/>
    <w:lvl w:ilvl="0" w:tplc="FDEAB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0AF0"/>
    <w:multiLevelType w:val="hybridMultilevel"/>
    <w:tmpl w:val="7A4669E4"/>
    <w:lvl w:ilvl="0" w:tplc="57EAFFD6">
      <w:start w:val="1"/>
      <w:numFmt w:val="upperLetter"/>
      <w:lvlText w:val="%1."/>
      <w:lvlJc w:val="left"/>
      <w:pPr>
        <w:ind w:left="135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956E0"/>
    <w:multiLevelType w:val="hybridMultilevel"/>
    <w:tmpl w:val="53963780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2C7425DD"/>
    <w:multiLevelType w:val="hybridMultilevel"/>
    <w:tmpl w:val="A852C152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A3C4F20"/>
    <w:multiLevelType w:val="hybridMultilevel"/>
    <w:tmpl w:val="92EC1266"/>
    <w:lvl w:ilvl="0" w:tplc="6B5E5474">
      <w:start w:val="1"/>
      <w:numFmt w:val="lowerRoman"/>
      <w:lvlText w:val="%1."/>
      <w:lvlJc w:val="right"/>
      <w:pPr>
        <w:ind w:left="207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555F6EE5"/>
    <w:multiLevelType w:val="hybridMultilevel"/>
    <w:tmpl w:val="3E5222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EE539F"/>
    <w:multiLevelType w:val="hybridMultilevel"/>
    <w:tmpl w:val="612C6A2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5943C92"/>
    <w:multiLevelType w:val="hybridMultilevel"/>
    <w:tmpl w:val="463869EC"/>
    <w:lvl w:ilvl="0" w:tplc="E0C20644">
      <w:start w:val="1"/>
      <w:numFmt w:val="lowerRoman"/>
      <w:lvlText w:val="%1."/>
      <w:lvlJc w:val="right"/>
      <w:pPr>
        <w:ind w:left="207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7181294C"/>
    <w:multiLevelType w:val="hybridMultilevel"/>
    <w:tmpl w:val="FA80A610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76DC2B61"/>
    <w:multiLevelType w:val="hybridMultilevel"/>
    <w:tmpl w:val="C68EC91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76F7352A"/>
    <w:multiLevelType w:val="hybridMultilevel"/>
    <w:tmpl w:val="0220C2E2"/>
    <w:lvl w:ilvl="0" w:tplc="EF787AB0">
      <w:start w:val="1"/>
      <w:numFmt w:val="decimal"/>
      <w:lvlText w:val="%1."/>
      <w:lvlJc w:val="left"/>
      <w:pPr>
        <w:ind w:left="279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5" w15:restartNumberingAfterBreak="0">
    <w:nsid w:val="78C86E4F"/>
    <w:multiLevelType w:val="hybridMultilevel"/>
    <w:tmpl w:val="416A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265A0"/>
    <w:multiLevelType w:val="hybridMultilevel"/>
    <w:tmpl w:val="005E61B4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0"/>
  </w:num>
  <w:num w:numId="16">
    <w:abstractNumId w:val="7"/>
  </w:num>
  <w:num w:numId="17">
    <w:abstractNumId w:val="2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07"/>
    <w:rsid w:val="00060E6B"/>
    <w:rsid w:val="00064752"/>
    <w:rsid w:val="00072CB9"/>
    <w:rsid w:val="0008482A"/>
    <w:rsid w:val="000875BB"/>
    <w:rsid w:val="00091513"/>
    <w:rsid w:val="000A1AF5"/>
    <w:rsid w:val="000A5384"/>
    <w:rsid w:val="000B7950"/>
    <w:rsid w:val="000C6E2F"/>
    <w:rsid w:val="000E36E0"/>
    <w:rsid w:val="000E4B08"/>
    <w:rsid w:val="00125144"/>
    <w:rsid w:val="00146847"/>
    <w:rsid w:val="00170FB7"/>
    <w:rsid w:val="00193177"/>
    <w:rsid w:val="001B66F8"/>
    <w:rsid w:val="001C052D"/>
    <w:rsid w:val="001F4278"/>
    <w:rsid w:val="00223E1E"/>
    <w:rsid w:val="00237089"/>
    <w:rsid w:val="00244241"/>
    <w:rsid w:val="002444ED"/>
    <w:rsid w:val="00251A73"/>
    <w:rsid w:val="00252D80"/>
    <w:rsid w:val="00271557"/>
    <w:rsid w:val="00276137"/>
    <w:rsid w:val="002B61F0"/>
    <w:rsid w:val="002D1A85"/>
    <w:rsid w:val="002F10A6"/>
    <w:rsid w:val="002F673C"/>
    <w:rsid w:val="00307E60"/>
    <w:rsid w:val="00325026"/>
    <w:rsid w:val="00350052"/>
    <w:rsid w:val="00356490"/>
    <w:rsid w:val="00384351"/>
    <w:rsid w:val="003847FF"/>
    <w:rsid w:val="0038640A"/>
    <w:rsid w:val="00386ABF"/>
    <w:rsid w:val="003B6DA3"/>
    <w:rsid w:val="003C07BA"/>
    <w:rsid w:val="003C6F35"/>
    <w:rsid w:val="003E04C3"/>
    <w:rsid w:val="004234F5"/>
    <w:rsid w:val="00423B98"/>
    <w:rsid w:val="0043642D"/>
    <w:rsid w:val="00464ACB"/>
    <w:rsid w:val="0048329E"/>
    <w:rsid w:val="004A02C0"/>
    <w:rsid w:val="004A4BC2"/>
    <w:rsid w:val="004B73B5"/>
    <w:rsid w:val="004F2E9F"/>
    <w:rsid w:val="004F4627"/>
    <w:rsid w:val="005129B6"/>
    <w:rsid w:val="0052311A"/>
    <w:rsid w:val="00531FAE"/>
    <w:rsid w:val="005441AE"/>
    <w:rsid w:val="005631A3"/>
    <w:rsid w:val="00565FF6"/>
    <w:rsid w:val="005B4A31"/>
    <w:rsid w:val="005D1F56"/>
    <w:rsid w:val="005D5C96"/>
    <w:rsid w:val="005D771F"/>
    <w:rsid w:val="005F06E3"/>
    <w:rsid w:val="00614396"/>
    <w:rsid w:val="00620BBE"/>
    <w:rsid w:val="006466E8"/>
    <w:rsid w:val="00682019"/>
    <w:rsid w:val="00687A9F"/>
    <w:rsid w:val="006A2088"/>
    <w:rsid w:val="006C5416"/>
    <w:rsid w:val="006F55E9"/>
    <w:rsid w:val="0071104E"/>
    <w:rsid w:val="00772C55"/>
    <w:rsid w:val="00774AF1"/>
    <w:rsid w:val="007805D9"/>
    <w:rsid w:val="00780E31"/>
    <w:rsid w:val="007846E0"/>
    <w:rsid w:val="007B33C2"/>
    <w:rsid w:val="007E1A04"/>
    <w:rsid w:val="007F572E"/>
    <w:rsid w:val="00852A68"/>
    <w:rsid w:val="0085778D"/>
    <w:rsid w:val="00871C8C"/>
    <w:rsid w:val="00882E55"/>
    <w:rsid w:val="008A3399"/>
    <w:rsid w:val="008A593C"/>
    <w:rsid w:val="008C0052"/>
    <w:rsid w:val="008C0080"/>
    <w:rsid w:val="008D3704"/>
    <w:rsid w:val="008D5407"/>
    <w:rsid w:val="00920FB9"/>
    <w:rsid w:val="009276FB"/>
    <w:rsid w:val="00941D24"/>
    <w:rsid w:val="0094285C"/>
    <w:rsid w:val="00976D36"/>
    <w:rsid w:val="009819A2"/>
    <w:rsid w:val="009830C3"/>
    <w:rsid w:val="009A47F5"/>
    <w:rsid w:val="009F5711"/>
    <w:rsid w:val="00A16381"/>
    <w:rsid w:val="00A64D07"/>
    <w:rsid w:val="00A95E5C"/>
    <w:rsid w:val="00A97A4E"/>
    <w:rsid w:val="00AA69E7"/>
    <w:rsid w:val="00AC07A5"/>
    <w:rsid w:val="00AC3995"/>
    <w:rsid w:val="00AD7A40"/>
    <w:rsid w:val="00B043A6"/>
    <w:rsid w:val="00B25C59"/>
    <w:rsid w:val="00B46D05"/>
    <w:rsid w:val="00B54567"/>
    <w:rsid w:val="00B606F2"/>
    <w:rsid w:val="00B67624"/>
    <w:rsid w:val="00B77AD4"/>
    <w:rsid w:val="00B843B3"/>
    <w:rsid w:val="00BD0B6A"/>
    <w:rsid w:val="00C100D1"/>
    <w:rsid w:val="00C67800"/>
    <w:rsid w:val="00C724F7"/>
    <w:rsid w:val="00C85D9A"/>
    <w:rsid w:val="00C91DBD"/>
    <w:rsid w:val="00C92669"/>
    <w:rsid w:val="00C97389"/>
    <w:rsid w:val="00CA3910"/>
    <w:rsid w:val="00CA5429"/>
    <w:rsid w:val="00CB5310"/>
    <w:rsid w:val="00CB60B9"/>
    <w:rsid w:val="00CE4142"/>
    <w:rsid w:val="00CE49D7"/>
    <w:rsid w:val="00D50106"/>
    <w:rsid w:val="00D565BF"/>
    <w:rsid w:val="00DA584C"/>
    <w:rsid w:val="00DA6794"/>
    <w:rsid w:val="00DA6A33"/>
    <w:rsid w:val="00DF44E7"/>
    <w:rsid w:val="00E45B61"/>
    <w:rsid w:val="00EA5A1E"/>
    <w:rsid w:val="00EB084B"/>
    <w:rsid w:val="00ED5968"/>
    <w:rsid w:val="00ED6332"/>
    <w:rsid w:val="00EE6F08"/>
    <w:rsid w:val="00EF20AA"/>
    <w:rsid w:val="00F36240"/>
    <w:rsid w:val="00F57AAD"/>
    <w:rsid w:val="00F60B06"/>
    <w:rsid w:val="00F67A3B"/>
    <w:rsid w:val="00F91C3A"/>
    <w:rsid w:val="00FA57EB"/>
    <w:rsid w:val="00FA6599"/>
    <w:rsid w:val="00FB38A9"/>
    <w:rsid w:val="00FD2C22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5189"/>
  <w15:chartTrackingRefBased/>
  <w15:docId w15:val="{6B1ABD21-4989-4E1E-9A6B-7EA2D8D0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8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Mitchell</dc:creator>
  <cp:keywords/>
  <dc:description/>
  <cp:lastModifiedBy>Stephen Mitchell</cp:lastModifiedBy>
  <cp:revision>158</cp:revision>
  <dcterms:created xsi:type="dcterms:W3CDTF">2021-05-16T22:28:00Z</dcterms:created>
  <dcterms:modified xsi:type="dcterms:W3CDTF">2021-05-18T05:16:00Z</dcterms:modified>
</cp:coreProperties>
</file>